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A9D4" w14:textId="71AE01FC" w:rsidR="00E821F5" w:rsidRDefault="00E821F5" w:rsidP="006908EC">
      <w:pPr>
        <w:spacing w:before="240"/>
        <w:rPr>
          <w:rFonts w:eastAsia="Calibri"/>
          <w:szCs w:val="22"/>
        </w:rPr>
      </w:pPr>
    </w:p>
    <w:p w14:paraId="3B8F1656" w14:textId="77777777" w:rsidR="00E049E3" w:rsidRDefault="00E049E3" w:rsidP="006908EC">
      <w:pPr>
        <w:spacing w:before="240"/>
        <w:rPr>
          <w:rFonts w:eastAsia="Calibri"/>
          <w:szCs w:val="22"/>
        </w:rPr>
      </w:pPr>
    </w:p>
    <w:p w14:paraId="4870CAAA" w14:textId="77777777" w:rsidR="004062BB" w:rsidRDefault="004062BB" w:rsidP="006908EC">
      <w:pPr>
        <w:spacing w:before="240"/>
        <w:rPr>
          <w:rFonts w:eastAsia="Calibri"/>
          <w:szCs w:val="22"/>
        </w:rPr>
      </w:pPr>
    </w:p>
    <w:p w14:paraId="2AAD637B" w14:textId="77777777" w:rsidR="00955654" w:rsidRPr="00E7466C" w:rsidRDefault="00955654" w:rsidP="00955654">
      <w:pPr>
        <w:spacing w:before="240"/>
        <w:rPr>
          <w:rFonts w:eastAsia="Calibri"/>
          <w:szCs w:val="22"/>
        </w:rPr>
      </w:pPr>
      <w:r>
        <w:rPr>
          <w:rFonts w:eastAsia="Calibri"/>
          <w:szCs w:val="22"/>
        </w:rPr>
        <w:t>Roadplan OÜ</w:t>
      </w:r>
    </w:p>
    <w:p w14:paraId="58CE3C60" w14:textId="77777777" w:rsidR="00955654" w:rsidRDefault="00955654" w:rsidP="00955654">
      <w:pPr>
        <w:tabs>
          <w:tab w:val="left" w:pos="5670"/>
        </w:tabs>
        <w:rPr>
          <w:rFonts w:eastAsia="Calibri"/>
          <w:szCs w:val="22"/>
        </w:rPr>
      </w:pPr>
      <w:r w:rsidRPr="00C459B6">
        <w:rPr>
          <w:rFonts w:eastAsia="Calibri"/>
          <w:szCs w:val="22"/>
        </w:rPr>
        <w:t>Tiigi 78, Tartu 50410</w:t>
      </w:r>
    </w:p>
    <w:p w14:paraId="7AEF0EC8" w14:textId="3FB87783" w:rsidR="00955654" w:rsidRDefault="00955654" w:rsidP="00955654">
      <w:pPr>
        <w:tabs>
          <w:tab w:val="left" w:pos="5670"/>
        </w:tabs>
        <w:rPr>
          <w:rFonts w:eastAsia="Calibri"/>
          <w:szCs w:val="22"/>
        </w:rPr>
      </w:pPr>
      <w:r w:rsidRPr="00E7466C">
        <w:t>info@</w:t>
      </w:r>
      <w:r>
        <w:t>roadplan</w:t>
      </w:r>
      <w:r w:rsidRPr="00E7466C">
        <w:t>.ee</w:t>
      </w:r>
      <w:r>
        <w:rPr>
          <w:rFonts w:eastAsia="Calibri"/>
          <w:szCs w:val="22"/>
        </w:rPr>
        <w:tab/>
      </w:r>
      <w:r>
        <w:rPr>
          <w:rStyle w:val="Hperlink"/>
          <w:rFonts w:eastAsia="Calibri"/>
          <w:color w:val="auto"/>
          <w:szCs w:val="22"/>
          <w:u w:val="none"/>
        </w:rPr>
        <w:t>Meie: 1</w:t>
      </w:r>
      <w:r w:rsidR="00FF7605">
        <w:rPr>
          <w:rStyle w:val="Hperlink"/>
          <w:rFonts w:eastAsia="Calibri"/>
          <w:color w:val="auto"/>
          <w:szCs w:val="22"/>
          <w:u w:val="none"/>
        </w:rPr>
        <w:t>9</w:t>
      </w:r>
      <w:r>
        <w:rPr>
          <w:rStyle w:val="Hperlink"/>
          <w:rFonts w:eastAsia="Calibri"/>
          <w:color w:val="auto"/>
          <w:szCs w:val="22"/>
          <w:u w:val="none"/>
        </w:rPr>
        <w:t xml:space="preserve">.12.2022 nr </w:t>
      </w:r>
      <w:r w:rsidRPr="001D6308">
        <w:rPr>
          <w:rStyle w:val="Hperlink"/>
          <w:rFonts w:eastAsia="Calibri"/>
          <w:color w:val="auto"/>
          <w:szCs w:val="22"/>
          <w:u w:val="none"/>
        </w:rPr>
        <w:t>4-18/</w:t>
      </w:r>
      <w:r w:rsidR="00CB7486">
        <w:rPr>
          <w:rStyle w:val="Hperlink"/>
          <w:rFonts w:eastAsia="Calibri"/>
          <w:color w:val="auto"/>
          <w:szCs w:val="22"/>
          <w:u w:val="none"/>
        </w:rPr>
        <w:t>29</w:t>
      </w:r>
    </w:p>
    <w:p w14:paraId="4016FBAD" w14:textId="77777777" w:rsidR="00955654" w:rsidRPr="00290701" w:rsidRDefault="00955654" w:rsidP="00955654">
      <w:pPr>
        <w:tabs>
          <w:tab w:val="left" w:pos="5670"/>
        </w:tabs>
        <w:rPr>
          <w:rFonts w:eastAsia="Calibri"/>
          <w:szCs w:val="22"/>
          <w:u w:val="single"/>
        </w:rPr>
      </w:pPr>
      <w:r>
        <w:rPr>
          <w:rStyle w:val="Hperlink"/>
          <w:rFonts w:eastAsia="Calibri"/>
          <w:szCs w:val="22"/>
          <w:u w:val="none"/>
        </w:rPr>
        <w:tab/>
      </w:r>
    </w:p>
    <w:p w14:paraId="4CC200C7" w14:textId="77777777" w:rsidR="00955654" w:rsidRDefault="00955654" w:rsidP="00955654">
      <w:pPr>
        <w:tabs>
          <w:tab w:val="left" w:pos="5670"/>
        </w:tabs>
        <w:rPr>
          <w:rFonts w:eastAsia="Calibri"/>
          <w:szCs w:val="22"/>
        </w:rPr>
      </w:pPr>
      <w:r>
        <w:rPr>
          <w:rFonts w:eastAsia="Calibri"/>
          <w:szCs w:val="22"/>
        </w:rPr>
        <w:t xml:space="preserve">  </w:t>
      </w:r>
    </w:p>
    <w:p w14:paraId="49A49F78" w14:textId="77777777" w:rsidR="00955654" w:rsidRDefault="00955654" w:rsidP="00955654">
      <w:pPr>
        <w:tabs>
          <w:tab w:val="left" w:pos="5670"/>
        </w:tabs>
        <w:rPr>
          <w:rFonts w:eastAsia="Calibri"/>
          <w:szCs w:val="22"/>
        </w:rPr>
      </w:pPr>
    </w:p>
    <w:p w14:paraId="4B869BE1" w14:textId="77777777" w:rsidR="00955654" w:rsidRPr="00E821F5" w:rsidRDefault="00955654" w:rsidP="00955654">
      <w:pPr>
        <w:spacing w:before="240" w:after="240"/>
        <w:rPr>
          <w:rFonts w:eastAsia="Calibri"/>
          <w:b/>
          <w:bCs/>
          <w:szCs w:val="22"/>
        </w:rPr>
      </w:pPr>
      <w:r w:rsidRPr="00E821F5">
        <w:rPr>
          <w:rFonts w:eastAsia="Calibri"/>
          <w:b/>
          <w:bCs/>
          <w:szCs w:val="22"/>
        </w:rPr>
        <w:t>K</w:t>
      </w:r>
      <w:r>
        <w:rPr>
          <w:rFonts w:eastAsia="Calibri"/>
          <w:b/>
          <w:bCs/>
          <w:szCs w:val="22"/>
        </w:rPr>
        <w:t>INNITUSKIRI</w:t>
      </w:r>
    </w:p>
    <w:p w14:paraId="270B1A84" w14:textId="77777777" w:rsidR="00FF7605" w:rsidRDefault="00955654" w:rsidP="00FF7605">
      <w:pPr>
        <w:spacing w:before="920" w:after="760"/>
      </w:pPr>
      <w:r>
        <w:t>Käesolevaga kinnitame, et Roadplan OÜ</w:t>
      </w:r>
      <w:r w:rsidRPr="00E7466C">
        <w:t xml:space="preserve"> </w:t>
      </w:r>
      <w:r w:rsidRPr="00396750">
        <w:t>(registrikood</w:t>
      </w:r>
      <w:r>
        <w:t xml:space="preserve"> </w:t>
      </w:r>
      <w:r w:rsidRPr="00C459B6">
        <w:t>12432118</w:t>
      </w:r>
      <w:r w:rsidRPr="00396750">
        <w:t>) on</w:t>
      </w:r>
      <w:r>
        <w:t xml:space="preserve"> </w:t>
      </w:r>
      <w:r w:rsidRPr="00396750">
        <w:t>täitnud nõuetekohaselt</w:t>
      </w:r>
      <w:r>
        <w:t xml:space="preserve"> töövõtulepingu </w:t>
      </w:r>
      <w:r w:rsidRPr="003F1DFB">
        <w:t>“</w:t>
      </w:r>
      <w:r w:rsidRPr="00C459B6">
        <w:t xml:space="preserve">Elva vallas Peedu tee, J. Kärneri tn ja Lootuse tn ning Pika tänava põhiprojekti </w:t>
      </w:r>
      <w:r w:rsidRPr="00D5149F">
        <w:t>koostamine“  (</w:t>
      </w:r>
      <w:r w:rsidR="00991B1C">
        <w:t xml:space="preserve">riigihanke </w:t>
      </w:r>
      <w:proofErr w:type="spellStart"/>
      <w:r w:rsidRPr="00D5149F">
        <w:t>viitenr</w:t>
      </w:r>
      <w:proofErr w:type="spellEnd"/>
      <w:r w:rsidRPr="00D5149F">
        <w:t xml:space="preserve"> 216936) lepingu tingimused.</w:t>
      </w:r>
      <w:r w:rsidR="00991B1C">
        <w:t xml:space="preserve"> </w:t>
      </w:r>
      <w:r w:rsidRPr="00D5149F">
        <w:t xml:space="preserve">Töö teostati sõlmitud lepingu </w:t>
      </w:r>
      <w:r w:rsidR="00991B1C">
        <w:t xml:space="preserve">ja hea tava </w:t>
      </w:r>
      <w:r w:rsidRPr="00D5149F">
        <w:t xml:space="preserve">kohaselt ajavahemikul </w:t>
      </w:r>
      <w:r w:rsidR="00991B1C">
        <w:t>27.01</w:t>
      </w:r>
      <w:r w:rsidRPr="00D5149F">
        <w:t xml:space="preserve">.2020 </w:t>
      </w:r>
      <w:r w:rsidR="00991B1C">
        <w:t>–</w:t>
      </w:r>
      <w:r w:rsidRPr="00D5149F">
        <w:t xml:space="preserve"> </w:t>
      </w:r>
      <w:r w:rsidR="00991B1C">
        <w:t>26.</w:t>
      </w:r>
      <w:r w:rsidRPr="00D5149F">
        <w:t>06.2020</w:t>
      </w:r>
      <w:r w:rsidRPr="00D5149F">
        <w:rPr>
          <w:rFonts w:ascii="Calibri" w:eastAsiaTheme="minorHAnsi" w:hAnsi="Calibri" w:cs="Calibri"/>
          <w:szCs w:val="22"/>
          <w:lang w:eastAsia="ar-SA"/>
        </w:rPr>
        <w:t xml:space="preserve">. </w:t>
      </w:r>
      <w:r w:rsidRPr="00D5149F">
        <w:t>Töö maksumus ilma käibemaksuta 52 700 eurot.</w:t>
      </w:r>
    </w:p>
    <w:p w14:paraId="47656BEF" w14:textId="088008E2" w:rsidR="00FF7605" w:rsidRDefault="00991B1C" w:rsidP="00FF7605">
      <w:pPr>
        <w:jc w:val="left"/>
        <w:rPr>
          <w:rFonts w:eastAsia="Calibri"/>
          <w:i/>
          <w:szCs w:val="22"/>
        </w:rPr>
      </w:pPr>
      <w:r>
        <w:t>Projekteerimise meeskond:</w:t>
      </w:r>
      <w:r>
        <w:br/>
        <w:t>Indrek Oden - v</w:t>
      </w:r>
      <w:r w:rsidR="00E049E3">
        <w:t>astutav projektijuht</w:t>
      </w:r>
      <w:r>
        <w:t xml:space="preserve"> </w:t>
      </w:r>
      <w:r w:rsidR="00F57048">
        <w:t xml:space="preserve">ajavahemikus </w:t>
      </w:r>
      <w:r>
        <w:t>27.01.2020 – 26.06.2020</w:t>
      </w:r>
      <w:r>
        <w:br/>
        <w:t>Priidu Kooskora -</w:t>
      </w:r>
      <w:r w:rsidR="00E049E3">
        <w:t xml:space="preserve"> vastutav teede projekteerija</w:t>
      </w:r>
      <w:r>
        <w:t xml:space="preserve"> </w:t>
      </w:r>
      <w:r w:rsidR="00F57048">
        <w:t xml:space="preserve">ajavahemikus </w:t>
      </w:r>
      <w:r>
        <w:t>27.01.2020 – 26.06.2020</w:t>
      </w:r>
      <w:r w:rsidR="00F57048">
        <w:br/>
        <w:t>Silver Kuum - teede projekteerija ajavahemikus 27.01.2020 – 26.06.2020</w:t>
      </w:r>
      <w:r>
        <w:br/>
      </w:r>
    </w:p>
    <w:p w14:paraId="32E17755" w14:textId="0EABB852" w:rsidR="00FF7605" w:rsidRDefault="00FF7605" w:rsidP="00FF7605">
      <w:pPr>
        <w:jc w:val="left"/>
        <w:rPr>
          <w:rFonts w:eastAsia="Calibri"/>
          <w:i/>
          <w:szCs w:val="22"/>
        </w:rPr>
      </w:pPr>
    </w:p>
    <w:p w14:paraId="6CCADD5B" w14:textId="3D9AD569" w:rsidR="00FF7605" w:rsidRDefault="00FF7605" w:rsidP="00FF7605">
      <w:pPr>
        <w:jc w:val="left"/>
        <w:rPr>
          <w:rFonts w:eastAsia="Calibri"/>
          <w:i/>
          <w:szCs w:val="22"/>
        </w:rPr>
      </w:pPr>
    </w:p>
    <w:p w14:paraId="77F9DF9A" w14:textId="77777777" w:rsidR="00FF7605" w:rsidRDefault="00FF7605" w:rsidP="00FF7605">
      <w:pPr>
        <w:jc w:val="left"/>
        <w:rPr>
          <w:rFonts w:eastAsia="Calibri"/>
          <w:i/>
          <w:szCs w:val="22"/>
        </w:rPr>
      </w:pPr>
    </w:p>
    <w:p w14:paraId="79036CAD" w14:textId="77777777" w:rsidR="00FF7605" w:rsidRDefault="00955654" w:rsidP="00FF7605">
      <w:pPr>
        <w:jc w:val="left"/>
        <w:rPr>
          <w:rFonts w:eastAsia="Calibri"/>
          <w:szCs w:val="22"/>
        </w:rPr>
      </w:pPr>
      <w:r w:rsidRPr="0035275A">
        <w:rPr>
          <w:rFonts w:eastAsia="Calibri"/>
          <w:i/>
          <w:szCs w:val="22"/>
        </w:rPr>
        <w:t>/allkirjastatud digitaalselt/</w:t>
      </w:r>
      <w:r w:rsidR="00991B1C">
        <w:rPr>
          <w:rFonts w:eastAsia="Calibri"/>
          <w:i/>
          <w:szCs w:val="22"/>
        </w:rPr>
        <w:br/>
      </w:r>
    </w:p>
    <w:p w14:paraId="6DBA9D76" w14:textId="60A276FF" w:rsidR="00955654" w:rsidRDefault="00955654" w:rsidP="00991B1C">
      <w:pPr>
        <w:spacing w:before="920" w:after="760"/>
        <w:jc w:val="left"/>
        <w:rPr>
          <w:rFonts w:eastAsia="Calibri"/>
          <w:szCs w:val="22"/>
        </w:rPr>
      </w:pPr>
      <w:r>
        <w:rPr>
          <w:rFonts w:eastAsia="Calibri"/>
          <w:szCs w:val="22"/>
        </w:rPr>
        <w:t>Hegri Narusk</w:t>
      </w:r>
      <w:r w:rsidR="00991B1C">
        <w:rPr>
          <w:rFonts w:eastAsia="Calibri"/>
          <w:szCs w:val="22"/>
        </w:rPr>
        <w:br/>
      </w:r>
      <w:r w:rsidR="00FF7605">
        <w:rPr>
          <w:rFonts w:eastAsia="Calibri"/>
          <w:szCs w:val="22"/>
        </w:rPr>
        <w:t>v</w:t>
      </w:r>
      <w:r>
        <w:rPr>
          <w:rFonts w:eastAsia="Calibri"/>
          <w:szCs w:val="22"/>
        </w:rPr>
        <w:t>allamajandusosakonna juhataja</w:t>
      </w:r>
    </w:p>
    <w:p w14:paraId="13A607A8" w14:textId="77777777" w:rsidR="006E2E47" w:rsidRDefault="006E2E47" w:rsidP="004062BB">
      <w:pPr>
        <w:spacing w:before="240"/>
        <w:rPr>
          <w:rFonts w:eastAsia="Calibri"/>
          <w:szCs w:val="22"/>
        </w:rPr>
      </w:pPr>
    </w:p>
    <w:sectPr w:rsidR="006E2E47" w:rsidSect="003C342A">
      <w:headerReference w:type="default" r:id="rId8"/>
      <w:headerReference w:type="first" r:id="rId9"/>
      <w:footerReference w:type="first" r:id="rId10"/>
      <w:type w:val="continuous"/>
      <w:pgSz w:w="11907" w:h="16840" w:code="9"/>
      <w:pgMar w:top="680" w:right="851" w:bottom="680" w:left="1701" w:header="680" w:footer="27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93D1" w14:textId="77777777" w:rsidR="00CD74EE" w:rsidRDefault="00CD74EE">
      <w:r>
        <w:separator/>
      </w:r>
    </w:p>
  </w:endnote>
  <w:endnote w:type="continuationSeparator" w:id="0">
    <w:p w14:paraId="7858CCDD" w14:textId="77777777" w:rsidR="00CD74EE" w:rsidRDefault="00CD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2552"/>
      <w:gridCol w:w="3969"/>
    </w:tblGrid>
    <w:tr w:rsidR="0007749D" w:rsidRPr="00F4385A" w14:paraId="2AFE21CC" w14:textId="77777777" w:rsidTr="006C7D88">
      <w:trPr>
        <w:trHeight w:val="400"/>
      </w:trPr>
      <w:tc>
        <w:tcPr>
          <w:tcW w:w="2977" w:type="dxa"/>
          <w:tcBorders>
            <w:top w:val="double" w:sz="4" w:space="0" w:color="auto"/>
          </w:tcBorders>
          <w:vAlign w:val="bottom"/>
        </w:tcPr>
        <w:p w14:paraId="220CB192" w14:textId="77777777" w:rsidR="0007749D" w:rsidRPr="00124061" w:rsidRDefault="0007749D" w:rsidP="0007749D">
          <w:pPr>
            <w:pStyle w:val="Jalus"/>
            <w:tabs>
              <w:tab w:val="clear" w:pos="4153"/>
              <w:tab w:val="clear" w:pos="8306"/>
              <w:tab w:val="left" w:pos="4536"/>
              <w:tab w:val="right" w:pos="10773"/>
            </w:tabs>
            <w:ind w:left="34" w:hanging="34"/>
            <w:rPr>
              <w:rFonts w:cs="Tahoma"/>
              <w:sz w:val="22"/>
              <w:szCs w:val="22"/>
            </w:rPr>
          </w:pPr>
          <w:bookmarkStart w:id="0" w:name="OLE_LINK13"/>
          <w:bookmarkStart w:id="1" w:name="OLE_LINK14"/>
          <w:bookmarkStart w:id="2" w:name="OLE_LINK15"/>
          <w:bookmarkStart w:id="3" w:name="OLE_LINK16"/>
          <w:proofErr w:type="spellStart"/>
          <w:r w:rsidRPr="00124061">
            <w:rPr>
              <w:rFonts w:cs="Tahoma"/>
              <w:sz w:val="22"/>
              <w:szCs w:val="22"/>
            </w:rPr>
            <w:t>Kesk</w:t>
          </w:r>
          <w:proofErr w:type="spellEnd"/>
          <w:r w:rsidRPr="00124061">
            <w:rPr>
              <w:rFonts w:cs="Tahoma"/>
              <w:sz w:val="22"/>
              <w:szCs w:val="22"/>
            </w:rPr>
            <w:t xml:space="preserve"> 32</w:t>
          </w:r>
          <w:r>
            <w:rPr>
              <w:rFonts w:cs="Tahoma"/>
              <w:sz w:val="22"/>
              <w:szCs w:val="22"/>
            </w:rPr>
            <w:t xml:space="preserve">, </w:t>
          </w:r>
          <w:r w:rsidRPr="00124061">
            <w:rPr>
              <w:rFonts w:cs="Tahoma"/>
              <w:sz w:val="22"/>
              <w:szCs w:val="22"/>
            </w:rPr>
            <w:t>61507 Elva</w:t>
          </w:r>
          <w:r>
            <w:rPr>
              <w:rFonts w:cs="Tahoma"/>
              <w:sz w:val="22"/>
              <w:szCs w:val="22"/>
            </w:rPr>
            <w:t xml:space="preserve"> </w:t>
          </w:r>
          <w:proofErr w:type="spellStart"/>
          <w:r>
            <w:rPr>
              <w:rFonts w:cs="Tahoma"/>
              <w:sz w:val="22"/>
              <w:szCs w:val="22"/>
            </w:rPr>
            <w:t>linn</w:t>
          </w:r>
          <w:proofErr w:type="spellEnd"/>
        </w:p>
      </w:tc>
      <w:tc>
        <w:tcPr>
          <w:tcW w:w="2552" w:type="dxa"/>
          <w:tcBorders>
            <w:top w:val="double" w:sz="4" w:space="0" w:color="auto"/>
          </w:tcBorders>
          <w:vAlign w:val="bottom"/>
        </w:tcPr>
        <w:p w14:paraId="5C04E410" w14:textId="77777777" w:rsidR="0007749D" w:rsidRPr="00124061" w:rsidRDefault="0007749D" w:rsidP="0007749D">
          <w:pPr>
            <w:pStyle w:val="Jalus"/>
            <w:tabs>
              <w:tab w:val="clear" w:pos="4153"/>
              <w:tab w:val="clear" w:pos="8306"/>
              <w:tab w:val="left" w:pos="742"/>
              <w:tab w:val="right" w:pos="10773"/>
            </w:tabs>
            <w:ind w:hanging="1"/>
            <w:rPr>
              <w:rFonts w:cs="Tahoma"/>
              <w:sz w:val="22"/>
              <w:szCs w:val="22"/>
            </w:rPr>
          </w:pPr>
          <w:proofErr w:type="spellStart"/>
          <w:r w:rsidRPr="00124061">
            <w:rPr>
              <w:rFonts w:cs="Tahoma"/>
              <w:sz w:val="22"/>
              <w:szCs w:val="22"/>
            </w:rPr>
            <w:t>telefon</w:t>
          </w:r>
          <w:proofErr w:type="spellEnd"/>
          <w:r w:rsidRPr="00124061">
            <w:rPr>
              <w:rFonts w:cs="Tahoma"/>
              <w:sz w:val="22"/>
              <w:szCs w:val="22"/>
            </w:rPr>
            <w:t>:</w:t>
          </w:r>
          <w:r w:rsidRPr="00124061">
            <w:rPr>
              <w:rFonts w:cs="Tahoma"/>
              <w:sz w:val="22"/>
              <w:szCs w:val="22"/>
            </w:rPr>
            <w:tab/>
            <w:t>730 9880</w:t>
          </w:r>
        </w:p>
      </w:tc>
      <w:tc>
        <w:tcPr>
          <w:tcW w:w="3969" w:type="dxa"/>
          <w:tcBorders>
            <w:top w:val="double" w:sz="4" w:space="0" w:color="auto"/>
          </w:tcBorders>
          <w:vAlign w:val="bottom"/>
        </w:tcPr>
        <w:p w14:paraId="42AE123A" w14:textId="77777777" w:rsidR="0007749D" w:rsidRPr="00124061" w:rsidRDefault="0007749D" w:rsidP="0007749D">
          <w:pPr>
            <w:jc w:val="left"/>
            <w:rPr>
              <w:rFonts w:cs="Tahoma"/>
              <w:szCs w:val="22"/>
            </w:rPr>
          </w:pPr>
          <w:r>
            <w:rPr>
              <w:rFonts w:cs="Tahoma"/>
              <w:szCs w:val="22"/>
            </w:rPr>
            <w:t xml:space="preserve">a/a </w:t>
          </w:r>
          <w:r w:rsidRPr="00B4502E">
            <w:rPr>
              <w:rFonts w:ascii="Calibri" w:hAnsi="Calibri" w:cs="Calibri"/>
              <w:szCs w:val="22"/>
            </w:rPr>
            <w:t>EE212200001120112068</w:t>
          </w:r>
          <w:r>
            <w:rPr>
              <w:rFonts w:cs="Tahoma"/>
              <w:szCs w:val="22"/>
            </w:rPr>
            <w:t xml:space="preserve"> Swedbank</w:t>
          </w:r>
        </w:p>
      </w:tc>
    </w:tr>
    <w:tr w:rsidR="0007749D" w:rsidRPr="00F4385A" w14:paraId="51E0B355" w14:textId="77777777" w:rsidTr="006C7D88">
      <w:tc>
        <w:tcPr>
          <w:tcW w:w="2977" w:type="dxa"/>
        </w:tcPr>
        <w:p w14:paraId="72636A12" w14:textId="77777777" w:rsidR="0007749D" w:rsidRPr="00124061" w:rsidRDefault="0007749D" w:rsidP="0007749D">
          <w:pPr>
            <w:pStyle w:val="Jalus"/>
            <w:tabs>
              <w:tab w:val="clear" w:pos="4153"/>
              <w:tab w:val="clear" w:pos="8306"/>
              <w:tab w:val="left" w:pos="4536"/>
              <w:tab w:val="right" w:pos="10773"/>
            </w:tabs>
            <w:rPr>
              <w:rFonts w:cs="Tahoma"/>
              <w:sz w:val="22"/>
              <w:szCs w:val="22"/>
            </w:rPr>
          </w:pPr>
          <w:r>
            <w:rPr>
              <w:rFonts w:cs="Tahoma"/>
              <w:sz w:val="22"/>
              <w:szCs w:val="22"/>
            </w:rPr>
            <w:t xml:space="preserve">Elva </w:t>
          </w:r>
          <w:proofErr w:type="spellStart"/>
          <w:r>
            <w:rPr>
              <w:rFonts w:cs="Tahoma"/>
              <w:sz w:val="22"/>
              <w:szCs w:val="22"/>
            </w:rPr>
            <w:t>vald</w:t>
          </w:r>
          <w:proofErr w:type="spellEnd"/>
          <w:r>
            <w:rPr>
              <w:rFonts w:cs="Tahoma"/>
              <w:sz w:val="22"/>
              <w:szCs w:val="22"/>
            </w:rPr>
            <w:t>,</w:t>
          </w:r>
          <w:r w:rsidRPr="00124061">
            <w:rPr>
              <w:rFonts w:cs="Tahoma"/>
              <w:sz w:val="22"/>
              <w:szCs w:val="22"/>
            </w:rPr>
            <w:t xml:space="preserve"> </w:t>
          </w:r>
          <w:proofErr w:type="spellStart"/>
          <w:r w:rsidRPr="00124061">
            <w:rPr>
              <w:rFonts w:cs="Tahoma"/>
              <w:sz w:val="22"/>
              <w:szCs w:val="22"/>
            </w:rPr>
            <w:t>Tartumaa</w:t>
          </w:r>
          <w:proofErr w:type="spellEnd"/>
        </w:p>
      </w:tc>
      <w:tc>
        <w:tcPr>
          <w:tcW w:w="2552" w:type="dxa"/>
        </w:tcPr>
        <w:p w14:paraId="6AE92202" w14:textId="77777777" w:rsidR="0007749D" w:rsidRPr="00124061" w:rsidRDefault="0007749D" w:rsidP="0007749D">
          <w:pPr>
            <w:pStyle w:val="Jalus"/>
            <w:tabs>
              <w:tab w:val="clear" w:pos="4153"/>
              <w:tab w:val="clear" w:pos="8306"/>
              <w:tab w:val="left" w:pos="742"/>
              <w:tab w:val="right" w:pos="10773"/>
            </w:tabs>
            <w:ind w:left="34" w:hanging="34"/>
            <w:rPr>
              <w:rFonts w:cs="Tahoma"/>
              <w:sz w:val="22"/>
              <w:szCs w:val="22"/>
            </w:rPr>
          </w:pPr>
          <w:r w:rsidRPr="00124061">
            <w:rPr>
              <w:rFonts w:cs="Tahoma"/>
              <w:sz w:val="22"/>
              <w:szCs w:val="22"/>
            </w:rPr>
            <w:t>e-post:</w:t>
          </w:r>
          <w:r w:rsidRPr="00124061">
            <w:rPr>
              <w:rFonts w:cs="Tahoma"/>
              <w:sz w:val="22"/>
              <w:szCs w:val="22"/>
            </w:rPr>
            <w:tab/>
            <w:t>elva@elva.ee</w:t>
          </w:r>
        </w:p>
      </w:tc>
      <w:tc>
        <w:tcPr>
          <w:tcW w:w="3969" w:type="dxa"/>
        </w:tcPr>
        <w:p w14:paraId="0CCA8F1B" w14:textId="77777777" w:rsidR="0007749D" w:rsidRPr="00991B1C" w:rsidRDefault="0007749D" w:rsidP="0007749D">
          <w:pPr>
            <w:pStyle w:val="Jalus"/>
            <w:tabs>
              <w:tab w:val="clear" w:pos="4153"/>
              <w:tab w:val="clear" w:pos="8306"/>
              <w:tab w:val="left" w:pos="4536"/>
              <w:tab w:val="right" w:pos="10773"/>
            </w:tabs>
            <w:jc w:val="left"/>
            <w:rPr>
              <w:rFonts w:cs="Tahoma"/>
              <w:sz w:val="22"/>
              <w:szCs w:val="22"/>
              <w:lang w:val="es-ES"/>
            </w:rPr>
          </w:pPr>
          <w:r w:rsidRPr="00991B1C">
            <w:rPr>
              <w:rFonts w:cs="Tahoma"/>
              <w:sz w:val="22"/>
              <w:szCs w:val="22"/>
              <w:lang w:val="es-ES"/>
            </w:rPr>
            <w:t>a/a EE291010102018767003</w:t>
          </w:r>
          <w:r w:rsidRPr="00991B1C">
            <w:rPr>
              <w:lang w:val="es-ES"/>
            </w:rPr>
            <w:t xml:space="preserve"> </w:t>
          </w:r>
          <w:r w:rsidRPr="00991B1C">
            <w:rPr>
              <w:sz w:val="22"/>
              <w:szCs w:val="22"/>
              <w:lang w:val="es-ES"/>
            </w:rPr>
            <w:t>SEB pank</w:t>
          </w:r>
        </w:p>
      </w:tc>
    </w:tr>
    <w:tr w:rsidR="0007749D" w:rsidRPr="00F4385A" w14:paraId="02ED029E" w14:textId="77777777" w:rsidTr="006C7D88">
      <w:tc>
        <w:tcPr>
          <w:tcW w:w="2977" w:type="dxa"/>
        </w:tcPr>
        <w:p w14:paraId="344CAA62" w14:textId="77777777" w:rsidR="0007749D" w:rsidRPr="00124061" w:rsidRDefault="0007749D" w:rsidP="0007749D">
          <w:pPr>
            <w:pStyle w:val="Jalus"/>
            <w:tabs>
              <w:tab w:val="clear" w:pos="4153"/>
              <w:tab w:val="clear" w:pos="8306"/>
              <w:tab w:val="left" w:pos="4536"/>
              <w:tab w:val="right" w:pos="10773"/>
            </w:tabs>
            <w:rPr>
              <w:rFonts w:cs="Tahoma"/>
              <w:sz w:val="22"/>
              <w:szCs w:val="22"/>
            </w:rPr>
          </w:pPr>
          <w:r w:rsidRPr="00124061">
            <w:rPr>
              <w:rFonts w:cs="Tahoma"/>
              <w:sz w:val="22"/>
              <w:szCs w:val="22"/>
            </w:rPr>
            <w:t xml:space="preserve">reg nr </w:t>
          </w:r>
          <w:r>
            <w:rPr>
              <w:rFonts w:cs="Tahoma"/>
              <w:sz w:val="22"/>
              <w:szCs w:val="22"/>
            </w:rPr>
            <w:t>77000170</w:t>
          </w:r>
        </w:p>
      </w:tc>
      <w:tc>
        <w:tcPr>
          <w:tcW w:w="2552" w:type="dxa"/>
        </w:tcPr>
        <w:p w14:paraId="7C3137A8" w14:textId="77777777" w:rsidR="0007749D" w:rsidRPr="00124061" w:rsidRDefault="0007749D" w:rsidP="0007749D">
          <w:pPr>
            <w:pStyle w:val="Jalus"/>
            <w:tabs>
              <w:tab w:val="clear" w:pos="4153"/>
              <w:tab w:val="clear" w:pos="8306"/>
              <w:tab w:val="left" w:pos="742"/>
              <w:tab w:val="right" w:pos="10773"/>
            </w:tabs>
            <w:rPr>
              <w:rFonts w:cs="Tahoma"/>
              <w:sz w:val="22"/>
              <w:szCs w:val="22"/>
            </w:rPr>
          </w:pPr>
        </w:p>
      </w:tc>
      <w:tc>
        <w:tcPr>
          <w:tcW w:w="3969" w:type="dxa"/>
        </w:tcPr>
        <w:p w14:paraId="073121DE" w14:textId="77777777" w:rsidR="0007749D" w:rsidRPr="00124061" w:rsidRDefault="0007749D" w:rsidP="0007749D">
          <w:pPr>
            <w:pStyle w:val="Jalus"/>
            <w:tabs>
              <w:tab w:val="clear" w:pos="4153"/>
              <w:tab w:val="clear" w:pos="8306"/>
              <w:tab w:val="left" w:pos="4536"/>
              <w:tab w:val="right" w:pos="10773"/>
            </w:tabs>
            <w:rPr>
              <w:rFonts w:cs="Tahoma"/>
              <w:sz w:val="22"/>
              <w:szCs w:val="22"/>
            </w:rPr>
          </w:pPr>
        </w:p>
      </w:tc>
    </w:tr>
    <w:bookmarkEnd w:id="0"/>
    <w:bookmarkEnd w:id="1"/>
    <w:bookmarkEnd w:id="2"/>
    <w:bookmarkEnd w:id="3"/>
  </w:tbl>
  <w:p w14:paraId="598A0704" w14:textId="77777777" w:rsidR="0007749D" w:rsidRPr="005E14C0" w:rsidRDefault="0007749D" w:rsidP="0007749D">
    <w:pPr>
      <w:pStyle w:val="Jalus"/>
      <w:tabs>
        <w:tab w:val="clear" w:pos="4153"/>
        <w:tab w:val="clear" w:pos="8306"/>
        <w:tab w:val="left" w:pos="4536"/>
        <w:tab w:val="left" w:pos="5245"/>
        <w:tab w:val="right" w:pos="10773"/>
      </w:tabs>
      <w:rPr>
        <w:rFonts w:ascii="Book Antiqua" w:hAnsi="Book Antiqua"/>
        <w:sz w:val="16"/>
        <w:szCs w:val="16"/>
      </w:rPr>
    </w:pPr>
  </w:p>
  <w:p w14:paraId="73B7BABE" w14:textId="77777777" w:rsidR="00AF2E7B" w:rsidRPr="0007749D" w:rsidRDefault="00AF2E7B" w:rsidP="0007749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AD80" w14:textId="77777777" w:rsidR="00CD74EE" w:rsidRDefault="00CD74EE">
      <w:r>
        <w:separator/>
      </w:r>
    </w:p>
  </w:footnote>
  <w:footnote w:type="continuationSeparator" w:id="0">
    <w:p w14:paraId="6FB14548" w14:textId="77777777" w:rsidR="00CD74EE" w:rsidRDefault="00CD7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448D" w14:textId="77777777" w:rsidR="00AF2E7B" w:rsidRDefault="00AF2E7B" w:rsidP="006E11B2">
    <w:pPr>
      <w:pStyle w:val="Pis"/>
      <w:jc w:val="center"/>
    </w:pPr>
    <w:r>
      <w:fldChar w:fldCharType="begin"/>
    </w:r>
    <w:r>
      <w:instrText>PAGE   \* MERGEFORMAT</w:instrText>
    </w:r>
    <w:r>
      <w:fldChar w:fldCharType="separate"/>
    </w:r>
    <w:r w:rsidR="007B1BB2" w:rsidRPr="007B1BB2">
      <w:rPr>
        <w:noProof/>
        <w:lang w:val="et-EE"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C34D" w14:textId="77777777" w:rsidR="00AF2E7B" w:rsidRDefault="00AF2E7B" w:rsidP="00A23C54">
    <w:pPr>
      <w:pStyle w:val="Pis"/>
      <w:jc w:val="center"/>
    </w:pPr>
    <w:r>
      <w:rPr>
        <w:noProof/>
        <w:lang w:val="et-EE" w:eastAsia="et-EE"/>
      </w:rPr>
      <w:drawing>
        <wp:inline distT="0" distB="0" distL="0" distR="0" wp14:anchorId="6CCFD52D" wp14:editId="7C320EC3">
          <wp:extent cx="807005" cy="921600"/>
          <wp:effectExtent l="0" t="0" r="0" b="0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lva.vald.vappRGBsinihõbe500x57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05" cy="92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11254F" w14:textId="77777777" w:rsidR="00AF2E7B" w:rsidRPr="00ED738B" w:rsidRDefault="00AF2E7B">
    <w:pPr>
      <w:pStyle w:val="Pis"/>
      <w:jc w:val="center"/>
      <w:rPr>
        <w:rFonts w:cs="Tahoma"/>
        <w:spacing w:val="20"/>
        <w:sz w:val="28"/>
        <w:szCs w:val="28"/>
      </w:rPr>
    </w:pPr>
    <w:r w:rsidRPr="00ED738B">
      <w:rPr>
        <w:rFonts w:cs="Tahoma"/>
        <w:spacing w:val="20"/>
        <w:sz w:val="28"/>
        <w:szCs w:val="28"/>
      </w:rPr>
      <w:t xml:space="preserve">ELVA </w:t>
    </w:r>
    <w:r>
      <w:rPr>
        <w:rFonts w:cs="Tahoma"/>
        <w:spacing w:val="20"/>
        <w:sz w:val="28"/>
        <w:szCs w:val="28"/>
      </w:rPr>
      <w:t>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931"/>
    <w:multiLevelType w:val="hybridMultilevel"/>
    <w:tmpl w:val="640232AC"/>
    <w:lvl w:ilvl="0" w:tplc="5C5810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A0A18"/>
    <w:multiLevelType w:val="hybridMultilevel"/>
    <w:tmpl w:val="B8EE219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33AB5"/>
    <w:multiLevelType w:val="hybridMultilevel"/>
    <w:tmpl w:val="35A0B782"/>
    <w:lvl w:ilvl="0" w:tplc="B194EB3E">
      <w:numFmt w:val="bullet"/>
      <w:lvlText w:val="•"/>
      <w:lvlJc w:val="left"/>
      <w:pPr>
        <w:ind w:left="1068" w:hanging="708"/>
      </w:pPr>
      <w:rPr>
        <w:rFonts w:ascii="Times New Roman" w:eastAsia="Calibri" w:hAnsi="Times New Roman" w:cs="Times New Roman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72102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6069200">
    <w:abstractNumId w:val="1"/>
  </w:num>
  <w:num w:numId="3" w16cid:durableId="182925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562"/>
    <w:rsid w:val="00003473"/>
    <w:rsid w:val="000068D0"/>
    <w:rsid w:val="000130C3"/>
    <w:rsid w:val="00037F76"/>
    <w:rsid w:val="00062E80"/>
    <w:rsid w:val="0007749D"/>
    <w:rsid w:val="00094A66"/>
    <w:rsid w:val="000B1CD8"/>
    <w:rsid w:val="000F306F"/>
    <w:rsid w:val="000F3D98"/>
    <w:rsid w:val="000F7A36"/>
    <w:rsid w:val="0010167C"/>
    <w:rsid w:val="001052F5"/>
    <w:rsid w:val="00124061"/>
    <w:rsid w:val="00143614"/>
    <w:rsid w:val="00145DFB"/>
    <w:rsid w:val="001726BB"/>
    <w:rsid w:val="001778AE"/>
    <w:rsid w:val="00184D9B"/>
    <w:rsid w:val="00192A55"/>
    <w:rsid w:val="00193668"/>
    <w:rsid w:val="001A1FEC"/>
    <w:rsid w:val="001B3D2D"/>
    <w:rsid w:val="001E0F97"/>
    <w:rsid w:val="001F5A38"/>
    <w:rsid w:val="00206FAB"/>
    <w:rsid w:val="002171E9"/>
    <w:rsid w:val="0022592F"/>
    <w:rsid w:val="0022702B"/>
    <w:rsid w:val="00227997"/>
    <w:rsid w:val="00245ACE"/>
    <w:rsid w:val="00246D6C"/>
    <w:rsid w:val="00250788"/>
    <w:rsid w:val="00257AED"/>
    <w:rsid w:val="002724CB"/>
    <w:rsid w:val="00283216"/>
    <w:rsid w:val="0028437C"/>
    <w:rsid w:val="002876A2"/>
    <w:rsid w:val="00290701"/>
    <w:rsid w:val="00292C35"/>
    <w:rsid w:val="00296E94"/>
    <w:rsid w:val="002D260A"/>
    <w:rsid w:val="002E088D"/>
    <w:rsid w:val="002E7D01"/>
    <w:rsid w:val="002F592E"/>
    <w:rsid w:val="00311AD9"/>
    <w:rsid w:val="00314BCF"/>
    <w:rsid w:val="003364FF"/>
    <w:rsid w:val="00343613"/>
    <w:rsid w:val="003458C0"/>
    <w:rsid w:val="0035275A"/>
    <w:rsid w:val="00353066"/>
    <w:rsid w:val="00364E91"/>
    <w:rsid w:val="003704C2"/>
    <w:rsid w:val="00384A50"/>
    <w:rsid w:val="00396750"/>
    <w:rsid w:val="003B263E"/>
    <w:rsid w:val="003C342A"/>
    <w:rsid w:val="003D536D"/>
    <w:rsid w:val="003E3BD2"/>
    <w:rsid w:val="00401B34"/>
    <w:rsid w:val="004062BB"/>
    <w:rsid w:val="0042552E"/>
    <w:rsid w:val="004544E9"/>
    <w:rsid w:val="0046120D"/>
    <w:rsid w:val="00461BB2"/>
    <w:rsid w:val="004743D2"/>
    <w:rsid w:val="0048017F"/>
    <w:rsid w:val="00484451"/>
    <w:rsid w:val="004A03D6"/>
    <w:rsid w:val="004A1F48"/>
    <w:rsid w:val="004D287E"/>
    <w:rsid w:val="004D323C"/>
    <w:rsid w:val="004D608E"/>
    <w:rsid w:val="004E4B84"/>
    <w:rsid w:val="00500815"/>
    <w:rsid w:val="00500895"/>
    <w:rsid w:val="0051557F"/>
    <w:rsid w:val="0052113D"/>
    <w:rsid w:val="00526315"/>
    <w:rsid w:val="00543C68"/>
    <w:rsid w:val="00546ACA"/>
    <w:rsid w:val="00551BE7"/>
    <w:rsid w:val="00556741"/>
    <w:rsid w:val="00557F1C"/>
    <w:rsid w:val="00576DB1"/>
    <w:rsid w:val="00591B1C"/>
    <w:rsid w:val="00591E4C"/>
    <w:rsid w:val="005A2BEE"/>
    <w:rsid w:val="005B1734"/>
    <w:rsid w:val="005B4A44"/>
    <w:rsid w:val="005C35DC"/>
    <w:rsid w:val="005D6AC5"/>
    <w:rsid w:val="005E14C0"/>
    <w:rsid w:val="005E359D"/>
    <w:rsid w:val="005F3234"/>
    <w:rsid w:val="005F4B10"/>
    <w:rsid w:val="006028AD"/>
    <w:rsid w:val="00615CCC"/>
    <w:rsid w:val="006204A5"/>
    <w:rsid w:val="00623942"/>
    <w:rsid w:val="0063309D"/>
    <w:rsid w:val="0063490F"/>
    <w:rsid w:val="00641869"/>
    <w:rsid w:val="00650640"/>
    <w:rsid w:val="00651C37"/>
    <w:rsid w:val="00671ACA"/>
    <w:rsid w:val="00685340"/>
    <w:rsid w:val="006903C9"/>
    <w:rsid w:val="006908EC"/>
    <w:rsid w:val="0069538C"/>
    <w:rsid w:val="006E11B2"/>
    <w:rsid w:val="006E2E47"/>
    <w:rsid w:val="006F2F75"/>
    <w:rsid w:val="006F329B"/>
    <w:rsid w:val="007061CB"/>
    <w:rsid w:val="00706655"/>
    <w:rsid w:val="007103F7"/>
    <w:rsid w:val="00712EF2"/>
    <w:rsid w:val="00722C23"/>
    <w:rsid w:val="00725173"/>
    <w:rsid w:val="007274AF"/>
    <w:rsid w:val="00731332"/>
    <w:rsid w:val="00740539"/>
    <w:rsid w:val="007432FA"/>
    <w:rsid w:val="00746A2D"/>
    <w:rsid w:val="007475AD"/>
    <w:rsid w:val="007502D7"/>
    <w:rsid w:val="007526F7"/>
    <w:rsid w:val="00757A20"/>
    <w:rsid w:val="00764045"/>
    <w:rsid w:val="00770EBF"/>
    <w:rsid w:val="007935A6"/>
    <w:rsid w:val="007A3D9B"/>
    <w:rsid w:val="007A56F1"/>
    <w:rsid w:val="007B1BB2"/>
    <w:rsid w:val="007B502F"/>
    <w:rsid w:val="007E78CD"/>
    <w:rsid w:val="007F2296"/>
    <w:rsid w:val="007F3398"/>
    <w:rsid w:val="00802B0C"/>
    <w:rsid w:val="00806F10"/>
    <w:rsid w:val="00817076"/>
    <w:rsid w:val="00823BEA"/>
    <w:rsid w:val="00842023"/>
    <w:rsid w:val="008478F0"/>
    <w:rsid w:val="00850A4C"/>
    <w:rsid w:val="00877996"/>
    <w:rsid w:val="008C7308"/>
    <w:rsid w:val="008D3487"/>
    <w:rsid w:val="008E7E18"/>
    <w:rsid w:val="008F3398"/>
    <w:rsid w:val="008F5319"/>
    <w:rsid w:val="008F6201"/>
    <w:rsid w:val="00901D3B"/>
    <w:rsid w:val="00914588"/>
    <w:rsid w:val="00935309"/>
    <w:rsid w:val="00955654"/>
    <w:rsid w:val="0095774E"/>
    <w:rsid w:val="009615A6"/>
    <w:rsid w:val="009638C0"/>
    <w:rsid w:val="00983562"/>
    <w:rsid w:val="00991B1C"/>
    <w:rsid w:val="00992E6A"/>
    <w:rsid w:val="00993FA2"/>
    <w:rsid w:val="00995E64"/>
    <w:rsid w:val="00997401"/>
    <w:rsid w:val="009A3BAA"/>
    <w:rsid w:val="009C6EC6"/>
    <w:rsid w:val="009D6071"/>
    <w:rsid w:val="00A07EF5"/>
    <w:rsid w:val="00A23C54"/>
    <w:rsid w:val="00A4303C"/>
    <w:rsid w:val="00A54ABE"/>
    <w:rsid w:val="00A55A08"/>
    <w:rsid w:val="00A8217C"/>
    <w:rsid w:val="00A85F31"/>
    <w:rsid w:val="00A86CD4"/>
    <w:rsid w:val="00A9633E"/>
    <w:rsid w:val="00AA4820"/>
    <w:rsid w:val="00AE4F63"/>
    <w:rsid w:val="00AF07E4"/>
    <w:rsid w:val="00AF2E7B"/>
    <w:rsid w:val="00B04292"/>
    <w:rsid w:val="00B21F16"/>
    <w:rsid w:val="00B4073A"/>
    <w:rsid w:val="00B45835"/>
    <w:rsid w:val="00B46D62"/>
    <w:rsid w:val="00B53879"/>
    <w:rsid w:val="00B57F81"/>
    <w:rsid w:val="00B67604"/>
    <w:rsid w:val="00B80F69"/>
    <w:rsid w:val="00B91761"/>
    <w:rsid w:val="00B95A39"/>
    <w:rsid w:val="00BA4335"/>
    <w:rsid w:val="00BF3EBF"/>
    <w:rsid w:val="00BF61B9"/>
    <w:rsid w:val="00C07789"/>
    <w:rsid w:val="00C176D0"/>
    <w:rsid w:val="00C179B9"/>
    <w:rsid w:val="00C225A0"/>
    <w:rsid w:val="00C24113"/>
    <w:rsid w:val="00C422D9"/>
    <w:rsid w:val="00C43DD5"/>
    <w:rsid w:val="00C45A4C"/>
    <w:rsid w:val="00C46990"/>
    <w:rsid w:val="00C57B15"/>
    <w:rsid w:val="00C91CFD"/>
    <w:rsid w:val="00CB19B3"/>
    <w:rsid w:val="00CB58C5"/>
    <w:rsid w:val="00CB7486"/>
    <w:rsid w:val="00CC19B4"/>
    <w:rsid w:val="00CC2228"/>
    <w:rsid w:val="00CD74EE"/>
    <w:rsid w:val="00CE4A4D"/>
    <w:rsid w:val="00CF4B3C"/>
    <w:rsid w:val="00CF7D1B"/>
    <w:rsid w:val="00D0550F"/>
    <w:rsid w:val="00D11ABF"/>
    <w:rsid w:val="00D25FD2"/>
    <w:rsid w:val="00D300A5"/>
    <w:rsid w:val="00D3577E"/>
    <w:rsid w:val="00D55D2D"/>
    <w:rsid w:val="00D70D65"/>
    <w:rsid w:val="00D727CD"/>
    <w:rsid w:val="00D8268F"/>
    <w:rsid w:val="00D87175"/>
    <w:rsid w:val="00D95699"/>
    <w:rsid w:val="00DD00BD"/>
    <w:rsid w:val="00E049E3"/>
    <w:rsid w:val="00E160AB"/>
    <w:rsid w:val="00E21710"/>
    <w:rsid w:val="00E25B49"/>
    <w:rsid w:val="00E27D1E"/>
    <w:rsid w:val="00E50C6C"/>
    <w:rsid w:val="00E523B8"/>
    <w:rsid w:val="00E52762"/>
    <w:rsid w:val="00E5642C"/>
    <w:rsid w:val="00E56955"/>
    <w:rsid w:val="00E57854"/>
    <w:rsid w:val="00E60DD0"/>
    <w:rsid w:val="00E821F5"/>
    <w:rsid w:val="00EB1097"/>
    <w:rsid w:val="00EB1254"/>
    <w:rsid w:val="00EB1E47"/>
    <w:rsid w:val="00EB4D81"/>
    <w:rsid w:val="00EB5AB8"/>
    <w:rsid w:val="00EC0A2D"/>
    <w:rsid w:val="00ED738B"/>
    <w:rsid w:val="00EE52BA"/>
    <w:rsid w:val="00EE5F2D"/>
    <w:rsid w:val="00EE7869"/>
    <w:rsid w:val="00EF5D6F"/>
    <w:rsid w:val="00F11175"/>
    <w:rsid w:val="00F12387"/>
    <w:rsid w:val="00F34A2E"/>
    <w:rsid w:val="00F361E5"/>
    <w:rsid w:val="00F37095"/>
    <w:rsid w:val="00F37578"/>
    <w:rsid w:val="00F4385A"/>
    <w:rsid w:val="00F467E9"/>
    <w:rsid w:val="00F57048"/>
    <w:rsid w:val="00F60683"/>
    <w:rsid w:val="00F817BE"/>
    <w:rsid w:val="00F97D05"/>
    <w:rsid w:val="00FB4857"/>
    <w:rsid w:val="00FB7523"/>
    <w:rsid w:val="00FC04E6"/>
    <w:rsid w:val="00FC2A2B"/>
    <w:rsid w:val="00FD3AC2"/>
    <w:rsid w:val="00FE7219"/>
    <w:rsid w:val="00FF37C3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13A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C342A"/>
    <w:pPr>
      <w:jc w:val="both"/>
    </w:pPr>
    <w:rPr>
      <w:rFonts w:asciiTheme="minorHAnsi" w:hAnsiTheme="minorHAnsi"/>
      <w:sz w:val="22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bCs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Jalus">
    <w:name w:val="footer"/>
    <w:basedOn w:val="Normaallaad"/>
    <w:semiHidden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Kehatekst">
    <w:name w:val="Body Text"/>
    <w:basedOn w:val="Normaallaad"/>
    <w:semiHidden/>
  </w:style>
  <w:style w:type="character" w:styleId="Hperlink">
    <w:name w:val="Hyperlink"/>
    <w:uiPriority w:val="99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5B1734"/>
    <w:pPr>
      <w:ind w:left="708"/>
    </w:pPr>
  </w:style>
  <w:style w:type="table" w:styleId="Kontuurtabel">
    <w:name w:val="Table Grid"/>
    <w:basedOn w:val="Normaaltabel"/>
    <w:uiPriority w:val="39"/>
    <w:rsid w:val="00731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E14C0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E14C0"/>
    <w:rPr>
      <w:rFonts w:ascii="Tahoma" w:hAnsi="Tahoma" w:cs="Tahoma"/>
      <w:sz w:val="16"/>
      <w:szCs w:val="16"/>
      <w:lang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27D1E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E821F5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4062B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99EF8-5B7D-470D-943B-9C243DB8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721</Characters>
  <Application>Microsoft Office Word</Application>
  <DocSecurity>4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Elva Vallavalitsus</vt:lpstr>
      <vt:lpstr>Elva Vallavalitsus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Elva Vallavalitsus</dc:title>
  <dc:subject/>
  <dc:creator/>
  <cp:keywords/>
  <dc:description/>
  <cp:lastModifiedBy/>
  <cp:revision>1</cp:revision>
  <dcterms:created xsi:type="dcterms:W3CDTF">2022-12-19T08:00:00Z</dcterms:created>
  <dcterms:modified xsi:type="dcterms:W3CDTF">2022-12-19T08:00:00Z</dcterms:modified>
  <cp:category/>
</cp:coreProperties>
</file>